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8D" w:rsidRPr="000766CD" w:rsidRDefault="003A218D" w:rsidP="003A21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66CD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3A218D" w:rsidRPr="000E095D" w:rsidRDefault="003A218D" w:rsidP="003A21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6562"/>
      </w:tblGrid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62" w:type="dxa"/>
          </w:tcPr>
          <w:p w:rsidR="003A218D" w:rsidRPr="000766CD" w:rsidRDefault="003A218D" w:rsidP="001562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6CD">
              <w:rPr>
                <w:rFonts w:ascii="Times New Roman" w:hAnsi="Times New Roman"/>
                <w:bCs/>
                <w:sz w:val="24"/>
                <w:szCs w:val="24"/>
              </w:rPr>
              <w:t>Современные методы получения веществ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62" w:type="dxa"/>
          </w:tcPr>
          <w:p w:rsidR="003A218D" w:rsidRPr="000766CD" w:rsidRDefault="003A218D" w:rsidP="000766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:rsidR="000766CD" w:rsidRPr="000766CD" w:rsidRDefault="000766CD" w:rsidP="000766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62" w:type="dxa"/>
          </w:tcPr>
          <w:p w:rsidR="003A218D" w:rsidRPr="000766CD" w:rsidRDefault="003A218D" w:rsidP="00156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62" w:type="dxa"/>
          </w:tcPr>
          <w:p w:rsidR="003A218D" w:rsidRPr="000766CD" w:rsidRDefault="003A218D" w:rsidP="00156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6 семестр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562" w:type="dxa"/>
          </w:tcPr>
          <w:p w:rsidR="003A218D" w:rsidRPr="000766CD" w:rsidRDefault="000766CD" w:rsidP="00076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218D"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часов, из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218D"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аудиторных часов</w:t>
            </w:r>
          </w:p>
        </w:tc>
      </w:tr>
      <w:tr w:rsidR="003A218D" w:rsidRPr="000766CD" w:rsidTr="000766CD">
        <w:trPr>
          <w:trHeight w:val="77"/>
        </w:trPr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62" w:type="dxa"/>
          </w:tcPr>
          <w:p w:rsidR="003A218D" w:rsidRPr="000766CD" w:rsidRDefault="003A218D" w:rsidP="00076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зачетны</w:t>
            </w:r>
            <w:r w:rsidR="000766CD"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единицы</w:t>
            </w:r>
          </w:p>
        </w:tc>
      </w:tr>
      <w:tr w:rsidR="003A218D" w:rsidRPr="000766CD" w:rsidTr="000766CD">
        <w:trPr>
          <w:trHeight w:val="77"/>
        </w:trPr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6CD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62" w:type="dxa"/>
          </w:tcPr>
          <w:p w:rsidR="003A218D" w:rsidRPr="000766CD" w:rsidRDefault="003A218D" w:rsidP="00156210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Неорганическая и органическая химия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62" w:type="dxa"/>
          </w:tcPr>
          <w:p w:rsidR="003A218D" w:rsidRPr="000766CD" w:rsidRDefault="003A218D" w:rsidP="00156210">
            <w:pPr>
              <w:pStyle w:val="4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0766CD">
              <w:rPr>
                <w:sz w:val="24"/>
                <w:szCs w:val="24"/>
              </w:rPr>
              <w:t xml:space="preserve">Введение в химический синтез. Синтез неорганических веществ. Синтез координационных соединений. Методология синтеза органических веществ. Методы построения углеродного скелета. Методы </w:t>
            </w:r>
            <w:proofErr w:type="spellStart"/>
            <w:r w:rsidRPr="000766CD">
              <w:rPr>
                <w:sz w:val="24"/>
                <w:szCs w:val="24"/>
              </w:rPr>
              <w:t>функционализации</w:t>
            </w:r>
            <w:proofErr w:type="spellEnd"/>
            <w:r w:rsidRPr="000766CD">
              <w:rPr>
                <w:sz w:val="24"/>
                <w:szCs w:val="24"/>
              </w:rPr>
              <w:t xml:space="preserve"> и </w:t>
            </w:r>
            <w:proofErr w:type="spellStart"/>
            <w:r w:rsidRPr="000766CD">
              <w:rPr>
                <w:sz w:val="24"/>
                <w:szCs w:val="24"/>
              </w:rPr>
              <w:t>перефункционализации</w:t>
            </w:r>
            <w:proofErr w:type="spellEnd"/>
            <w:r w:rsidRPr="000766CD">
              <w:rPr>
                <w:sz w:val="24"/>
                <w:szCs w:val="24"/>
              </w:rPr>
              <w:t>. Актуальные направления и тенденции современного химического синтеза.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62" w:type="dxa"/>
          </w:tcPr>
          <w:p w:rsidR="003A218D" w:rsidRPr="000766CD" w:rsidRDefault="003A218D" w:rsidP="00156210">
            <w:pPr>
              <w:pStyle w:val="41"/>
              <w:spacing w:line="240" w:lineRule="auto"/>
              <w:ind w:left="34" w:hanging="3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66C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 результате изучения дисциплины должен:</w:t>
            </w:r>
          </w:p>
          <w:p w:rsidR="003A218D" w:rsidRPr="000766CD" w:rsidRDefault="003A218D" w:rsidP="00156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физико-химические основы протекания химических процессов;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типологию и методологию химического синтеза;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методы синтеза основных классов неорганических соединений;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методы синтеза основных классов органических соединений, включая реакции построения углеродного скелета и его </w:t>
            </w:r>
            <w:proofErr w:type="spellStart"/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функционализации</w:t>
            </w:r>
            <w:proofErr w:type="spellEnd"/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общие принципы и методы выделения, очистки, идентификации неорганических и органических веществ; 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лабораторные приемы, используемые в химическом синтезе;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термодинамические и кинетические закономерности протекания химических процессов;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правила безопасного поведения в лаборатории и технику безопасности при проведении химического эксперимента; </w:t>
            </w:r>
          </w:p>
          <w:p w:rsidR="003A218D" w:rsidRPr="000766CD" w:rsidRDefault="003A218D" w:rsidP="0015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назначение и правила пользования основными видами химической посуды;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выбирать наиболее простую и надежную методику из существующих и обосновывать свой выбор; 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создавать лабораторные установки, необходимые для получения неорганических и органических соединений; 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решать типовые расчетные задачи на применение основных закономерностей протекания реакций; 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доказательно обсуждать теоретические и практические </w:t>
            </w:r>
            <w:r w:rsidRPr="000766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проблемы синтеза веществ; 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0766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проводить химический эксперимент по синтезу неорганических и органических соединений и их идентификации при помощи физико-химических методов анализа в рамках лабораторного практикума;</w:t>
            </w:r>
          </w:p>
          <w:p w:rsidR="003A218D" w:rsidRPr="000766CD" w:rsidRDefault="003A218D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3A218D" w:rsidRPr="000766CD" w:rsidRDefault="003A218D" w:rsidP="00156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навыками безопасного обращения с химическими реактивами, приборами и лабораторным оборудованием; </w:t>
            </w:r>
          </w:p>
          <w:p w:rsidR="003A218D" w:rsidRPr="000766CD" w:rsidRDefault="003A218D" w:rsidP="00156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навыками проведения расчетов, определения направленности реакций, выбора оптимальных условий их проведения; </w:t>
            </w:r>
          </w:p>
          <w:p w:rsidR="003A218D" w:rsidRPr="000766CD" w:rsidRDefault="003A218D" w:rsidP="00156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навыками идентификации веществ по их физико-химическим свойствам и результатам физико-химических методов исследования; </w:t>
            </w:r>
          </w:p>
          <w:p w:rsidR="003A218D" w:rsidRPr="000766CD" w:rsidRDefault="003A218D" w:rsidP="00156210">
            <w:pPr>
              <w:pStyle w:val="4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66CD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- правилами корректного обращения с физическими величинами, навыками проведения математической обработки результатов химического эксперимента.</w:t>
            </w:r>
          </w:p>
        </w:tc>
      </w:tr>
      <w:tr w:rsidR="003A218D" w:rsidRPr="000766CD" w:rsidTr="000766CD"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562" w:type="dxa"/>
          </w:tcPr>
          <w:p w:rsidR="003A218D" w:rsidRPr="000766CD" w:rsidRDefault="000766CD" w:rsidP="0015621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66CD">
              <w:rPr>
                <w:sz w:val="24"/>
                <w:szCs w:val="24"/>
              </w:rPr>
              <w:t>В</w:t>
            </w:r>
            <w:r w:rsidR="003A218D" w:rsidRPr="000766CD">
              <w:rPr>
                <w:sz w:val="24"/>
                <w:szCs w:val="24"/>
              </w:rPr>
              <w:t xml:space="preserve">ладетьклассическимиразделамихимическихдисциплиндляосуществленияучебно-исследовательской </w:t>
            </w:r>
            <w:r w:rsidR="003A218D" w:rsidRPr="000766CD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3A218D" w:rsidRPr="000766CD" w:rsidTr="000766CD">
        <w:trPr>
          <w:trHeight w:val="386"/>
        </w:trPr>
        <w:tc>
          <w:tcPr>
            <w:tcW w:w="2802" w:type="dxa"/>
          </w:tcPr>
          <w:p w:rsidR="003A218D" w:rsidRPr="000766CD" w:rsidRDefault="003A218D" w:rsidP="0015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62" w:type="dxa"/>
          </w:tcPr>
          <w:p w:rsidR="003A218D" w:rsidRPr="000766CD" w:rsidRDefault="000766CD" w:rsidP="00076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6 семестре </w:t>
            </w:r>
            <w:r w:rsidRPr="0007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76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экзамен. </w:t>
            </w:r>
          </w:p>
        </w:tc>
      </w:tr>
    </w:tbl>
    <w:p w:rsidR="003A218D" w:rsidRDefault="003A218D" w:rsidP="003A2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18D" w:rsidRDefault="003A218D" w:rsidP="003A218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A218D" w:rsidRPr="000766CD" w:rsidRDefault="000766CD" w:rsidP="003A218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                                                 С.М. </w:t>
      </w:r>
      <w:proofErr w:type="spellStart"/>
      <w:r>
        <w:rPr>
          <w:rFonts w:ascii="Times New Roman" w:hAnsi="Times New Roman"/>
          <w:sz w:val="28"/>
          <w:szCs w:val="28"/>
        </w:rPr>
        <w:t>Мижуй</w:t>
      </w:r>
      <w:proofErr w:type="spellEnd"/>
    </w:p>
    <w:p w:rsidR="00AF217F" w:rsidRDefault="00AF217F">
      <w:bookmarkStart w:id="0" w:name="_GoBack"/>
      <w:bookmarkEnd w:id="0"/>
    </w:p>
    <w:p w:rsidR="000766CD" w:rsidRPr="000766CD" w:rsidRDefault="000766CD">
      <w:pPr>
        <w:rPr>
          <w:rFonts w:ascii="Times New Roman" w:hAnsi="Times New Roman" w:cs="Times New Roman"/>
          <w:sz w:val="28"/>
          <w:szCs w:val="28"/>
        </w:rPr>
      </w:pPr>
      <w:r w:rsidRPr="000766C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аведующий кафедрой                                    А.П. Пехота</w:t>
      </w:r>
    </w:p>
    <w:sectPr w:rsidR="000766CD" w:rsidRPr="000766CD" w:rsidSect="00AA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8041AE"/>
    <w:rsid w:val="000766CD"/>
    <w:rsid w:val="003A218D"/>
    <w:rsid w:val="008041AE"/>
    <w:rsid w:val="00AA7CBD"/>
    <w:rsid w:val="00AF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3A218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3A218D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A218D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3</cp:revision>
  <dcterms:created xsi:type="dcterms:W3CDTF">2025-10-11T06:59:00Z</dcterms:created>
  <dcterms:modified xsi:type="dcterms:W3CDTF">2025-10-13T18:42:00Z</dcterms:modified>
</cp:coreProperties>
</file>